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08" w:rsidRPr="00971F08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71F0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на территории </w:t>
      </w:r>
      <w:r w:rsidR="00A95F5D">
        <w:rPr>
          <w:rFonts w:ascii="Times New Roman" w:hAnsi="Times New Roman"/>
          <w:b/>
          <w:color w:val="000000"/>
          <w:sz w:val="28"/>
          <w:szCs w:val="28"/>
        </w:rPr>
        <w:t>Новоалексеевского</w:t>
      </w:r>
      <w:r w:rsidR="00971F08" w:rsidRPr="00971F08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Курганинского района</w:t>
      </w:r>
      <w:r w:rsidR="00971F08" w:rsidRPr="00971F0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71F0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за </w:t>
      </w:r>
      <w:r w:rsidR="001D7D8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 полугодие 2020</w:t>
      </w:r>
      <w:r w:rsidRPr="00971F0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год</w:t>
      </w:r>
      <w:r w:rsidR="001D7D8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</w:t>
      </w:r>
    </w:p>
    <w:p w:rsidR="00422208" w:rsidRPr="00971F08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22208" w:rsidRPr="00971F08" w:rsidRDefault="00422208" w:rsidP="00971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на территории </w:t>
      </w:r>
      <w:r w:rsidR="00A95F5D">
        <w:rPr>
          <w:rFonts w:ascii="Times New Roman" w:hAnsi="Times New Roman"/>
          <w:color w:val="000000"/>
          <w:sz w:val="28"/>
          <w:szCs w:val="28"/>
        </w:rPr>
        <w:t>Новоалексеевского</w:t>
      </w:r>
      <w:r w:rsidR="00971F08" w:rsidRPr="00971F0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Курганинского района</w:t>
      </w:r>
      <w:r w:rsidR="00971F08" w:rsidRPr="00971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1F08">
        <w:rPr>
          <w:rFonts w:ascii="Times New Roman" w:eastAsia="Times New Roman" w:hAnsi="Times New Roman"/>
          <w:sz w:val="28"/>
          <w:szCs w:val="28"/>
          <w:lang w:eastAsia="ru-RU"/>
        </w:rPr>
        <w:t>подготовлен на основании статьи 11 Федерального закона от 24 июля 2007 г. № 209-ФЗ «О развитии малого и среднего предпринимательства в Российской Федерации».</w:t>
      </w:r>
    </w:p>
    <w:p w:rsidR="00422208" w:rsidRPr="00971F08" w:rsidRDefault="00422208" w:rsidP="00971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0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данным реестра субъектов малого и среднего предпринимательства на территории </w:t>
      </w:r>
      <w:r w:rsidR="00EF6E09">
        <w:rPr>
          <w:rFonts w:ascii="Times New Roman" w:hAnsi="Times New Roman"/>
          <w:color w:val="000000"/>
          <w:sz w:val="28"/>
          <w:szCs w:val="28"/>
        </w:rPr>
        <w:t>Новоалексеевского</w:t>
      </w:r>
      <w:r w:rsidR="00971F08" w:rsidRPr="00971F0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Курганинского района</w:t>
      </w:r>
      <w:r w:rsidR="00971F08" w:rsidRPr="00971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1F08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зарегистрировано:</w:t>
      </w:r>
    </w:p>
    <w:p w:rsidR="00422208" w:rsidRPr="00487117" w:rsidRDefault="001F3888" w:rsidP="004871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111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 01.01.20</w:t>
      </w:r>
      <w:r w:rsidR="00971F08" w:rsidRPr="002111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422208" w:rsidRPr="002111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="007676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836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</w:t>
      </w:r>
      <w:r w:rsidR="00422208" w:rsidRPr="002111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111A2" w:rsidRPr="002111A2">
        <w:rPr>
          <w:rFonts w:ascii="Times New Roman" w:hAnsi="Times New Roman"/>
          <w:b/>
          <w:color w:val="000000"/>
          <w:sz w:val="28"/>
          <w:szCs w:val="28"/>
          <w:u w:val="single"/>
        </w:rPr>
        <w:t>субъектов малого и среднего предпринимательства</w:t>
      </w:r>
      <w:r w:rsidR="00422208" w:rsidRPr="002111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в том числе </w:t>
      </w:r>
      <w:r w:rsidR="007836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422208" w:rsidRPr="002111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 средн</w:t>
      </w:r>
      <w:r w:rsidR="007836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их</w:t>
      </w:r>
      <w:r w:rsidR="00422208" w:rsidRPr="002111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предприяти</w:t>
      </w:r>
      <w:r w:rsidR="007836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я, 131</w:t>
      </w:r>
      <w:r w:rsidR="001B2E12" w:rsidRPr="002111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22208" w:rsidRPr="002111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индивидуальны</w:t>
      </w:r>
      <w:r w:rsidR="007836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й</w:t>
      </w:r>
      <w:r w:rsidR="00422208" w:rsidRPr="002111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предпринимател</w:t>
      </w:r>
      <w:r w:rsidR="007836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ь</w:t>
      </w:r>
      <w:r w:rsidR="00422208" w:rsidRPr="002111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;</w:t>
      </w:r>
      <w:r w:rsidR="00422208" w:rsidRPr="0048711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947D91" w:rsidRDefault="00947D91" w:rsidP="003C7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37B" w:rsidRPr="003C737B" w:rsidRDefault="003C737B" w:rsidP="003C7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7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83667">
        <w:rPr>
          <w:rFonts w:ascii="Times New Roman" w:hAnsi="Times New Roman"/>
          <w:color w:val="000000"/>
          <w:sz w:val="28"/>
          <w:szCs w:val="28"/>
        </w:rPr>
        <w:t>Новоалексеевском</w:t>
      </w:r>
      <w:r w:rsidRPr="003C737B">
        <w:rPr>
          <w:rFonts w:ascii="Times New Roman" w:hAnsi="Times New Roman"/>
          <w:color w:val="000000"/>
          <w:sz w:val="28"/>
          <w:szCs w:val="28"/>
        </w:rPr>
        <w:t xml:space="preserve"> сельском поселении Курганинского района </w:t>
      </w:r>
      <w:r w:rsidRPr="003C737B">
        <w:rPr>
          <w:rFonts w:ascii="Times New Roman" w:hAnsi="Times New Roman"/>
          <w:sz w:val="28"/>
          <w:szCs w:val="28"/>
          <w:lang w:eastAsia="ru-RU"/>
        </w:rPr>
        <w:t>в период  201</w:t>
      </w:r>
      <w:r w:rsidR="00783667">
        <w:rPr>
          <w:rFonts w:ascii="Times New Roman" w:hAnsi="Times New Roman"/>
          <w:sz w:val="28"/>
          <w:szCs w:val="28"/>
          <w:lang w:eastAsia="ru-RU"/>
        </w:rPr>
        <w:t>8 – 1 полугодие 2020 года</w:t>
      </w:r>
      <w:r w:rsidRPr="003C737B">
        <w:rPr>
          <w:rFonts w:ascii="Times New Roman" w:hAnsi="Times New Roman"/>
          <w:sz w:val="28"/>
          <w:szCs w:val="28"/>
          <w:lang w:eastAsia="ru-RU"/>
        </w:rPr>
        <w:t xml:space="preserve"> наблюдалось изменение уровня предпринимательской активности. Данные представлены на рисунке 1.</w:t>
      </w:r>
    </w:p>
    <w:p w:rsidR="00670C85" w:rsidRPr="003C737B" w:rsidRDefault="003C737B" w:rsidP="003C737B">
      <w:pPr>
        <w:spacing w:after="0" w:line="240" w:lineRule="auto"/>
        <w:ind w:left="7788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73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Рис.1</w:t>
      </w:r>
    </w:p>
    <w:p w:rsidR="00670C85" w:rsidRDefault="00670C85" w:rsidP="00670C8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0C85">
        <w:rPr>
          <w:noProof/>
          <w:color w:val="000000"/>
          <w:sz w:val="28"/>
          <w:szCs w:val="28"/>
        </w:rPr>
        <w:drawing>
          <wp:inline distT="0" distB="0" distL="0" distR="0">
            <wp:extent cx="5876925" cy="3190875"/>
            <wp:effectExtent l="19050" t="0" r="9525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0C85" w:rsidRDefault="00670C85" w:rsidP="0048711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47D91" w:rsidRDefault="00947D91" w:rsidP="0048711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C737B" w:rsidRDefault="003C737B" w:rsidP="003C737B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C737B">
        <w:rPr>
          <w:rFonts w:ascii="Times New Roman" w:hAnsi="Times New Roman"/>
          <w:sz w:val="28"/>
          <w:szCs w:val="28"/>
        </w:rPr>
        <w:t xml:space="preserve">Динамика изменения количества зарегистрированных на территории </w:t>
      </w:r>
      <w:r w:rsidR="00EF6E09">
        <w:rPr>
          <w:rFonts w:ascii="Times New Roman" w:hAnsi="Times New Roman"/>
          <w:color w:val="000000"/>
          <w:sz w:val="28"/>
          <w:szCs w:val="28"/>
        </w:rPr>
        <w:t>Новоалексеевского</w:t>
      </w:r>
      <w:r w:rsidRPr="00971F0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Курганинского района</w:t>
      </w:r>
      <w:r w:rsidRPr="003C737B">
        <w:rPr>
          <w:rFonts w:ascii="Times New Roman" w:hAnsi="Times New Roman"/>
          <w:sz w:val="28"/>
          <w:szCs w:val="28"/>
        </w:rPr>
        <w:t xml:space="preserve"> субъектов малого предпринимательства приведена в таблице 1.</w:t>
      </w:r>
    </w:p>
    <w:p w:rsidR="003C737B" w:rsidRPr="003C737B" w:rsidRDefault="003C737B" w:rsidP="003C737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  <w:t>Таблица 1</w:t>
      </w:r>
    </w:p>
    <w:tbl>
      <w:tblPr>
        <w:tblStyle w:val="a5"/>
        <w:tblW w:w="0" w:type="auto"/>
        <w:tblLook w:val="04A0"/>
      </w:tblPr>
      <w:tblGrid>
        <w:gridCol w:w="659"/>
        <w:gridCol w:w="4091"/>
        <w:gridCol w:w="1388"/>
        <w:gridCol w:w="1698"/>
        <w:gridCol w:w="1735"/>
      </w:tblGrid>
      <w:tr w:rsidR="003C737B" w:rsidRPr="002111A2" w:rsidTr="003C737B">
        <w:tc>
          <w:tcPr>
            <w:tcW w:w="659" w:type="dxa"/>
          </w:tcPr>
          <w:p w:rsidR="003C737B" w:rsidRPr="002111A2" w:rsidRDefault="003C737B" w:rsidP="003C73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11A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091" w:type="dxa"/>
          </w:tcPr>
          <w:p w:rsidR="003C737B" w:rsidRPr="002111A2" w:rsidRDefault="003C737B" w:rsidP="003C73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11A2">
              <w:rPr>
                <w:rFonts w:ascii="Times New Roman" w:hAnsi="Times New Roman"/>
                <w:b/>
              </w:rPr>
              <w:t>Вид субъекта предпринимательства</w:t>
            </w:r>
          </w:p>
        </w:tc>
        <w:tc>
          <w:tcPr>
            <w:tcW w:w="1388" w:type="dxa"/>
          </w:tcPr>
          <w:p w:rsidR="003C737B" w:rsidRPr="002111A2" w:rsidRDefault="003C737B" w:rsidP="0078366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11A2">
              <w:rPr>
                <w:rFonts w:ascii="Times New Roman" w:hAnsi="Times New Roman"/>
                <w:b/>
              </w:rPr>
              <w:t>201</w:t>
            </w:r>
            <w:r w:rsidR="0078366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98" w:type="dxa"/>
          </w:tcPr>
          <w:p w:rsidR="003C737B" w:rsidRPr="002111A2" w:rsidRDefault="00783667" w:rsidP="003C73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 2020 года</w:t>
            </w:r>
          </w:p>
        </w:tc>
        <w:tc>
          <w:tcPr>
            <w:tcW w:w="1735" w:type="dxa"/>
          </w:tcPr>
          <w:p w:rsidR="003C737B" w:rsidRPr="002111A2" w:rsidRDefault="003C737B" w:rsidP="003C73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11A2">
              <w:rPr>
                <w:rFonts w:ascii="Times New Roman" w:hAnsi="Times New Roman"/>
                <w:b/>
              </w:rPr>
              <w:t xml:space="preserve">Динамика </w:t>
            </w:r>
          </w:p>
          <w:p w:rsidR="003C737B" w:rsidRPr="002111A2" w:rsidRDefault="003C737B" w:rsidP="003C73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11A2">
              <w:rPr>
                <w:rFonts w:ascii="Times New Roman" w:hAnsi="Times New Roman"/>
                <w:b/>
              </w:rPr>
              <w:t>(темп роста)</w:t>
            </w:r>
          </w:p>
        </w:tc>
      </w:tr>
      <w:tr w:rsidR="003C737B" w:rsidRPr="002111A2" w:rsidTr="003C737B">
        <w:tc>
          <w:tcPr>
            <w:tcW w:w="659" w:type="dxa"/>
          </w:tcPr>
          <w:p w:rsidR="003C737B" w:rsidRPr="002111A2" w:rsidRDefault="003C737B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2111A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91" w:type="dxa"/>
          </w:tcPr>
          <w:p w:rsidR="003C737B" w:rsidRPr="002111A2" w:rsidRDefault="003C737B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2111A2">
              <w:rPr>
                <w:rFonts w:ascii="Times New Roman" w:hAnsi="Times New Roman"/>
              </w:rPr>
              <w:t>Микро предприятие</w:t>
            </w:r>
          </w:p>
        </w:tc>
        <w:tc>
          <w:tcPr>
            <w:tcW w:w="1388" w:type="dxa"/>
          </w:tcPr>
          <w:p w:rsidR="003C737B" w:rsidRPr="002111A2" w:rsidRDefault="007676C9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3667">
              <w:rPr>
                <w:rFonts w:ascii="Times New Roman" w:hAnsi="Times New Roman"/>
              </w:rPr>
              <w:t>31</w:t>
            </w:r>
          </w:p>
        </w:tc>
        <w:tc>
          <w:tcPr>
            <w:tcW w:w="1698" w:type="dxa"/>
          </w:tcPr>
          <w:p w:rsidR="003C737B" w:rsidRPr="002111A2" w:rsidRDefault="00783667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735" w:type="dxa"/>
          </w:tcPr>
          <w:p w:rsidR="003C737B" w:rsidRPr="002111A2" w:rsidRDefault="00783667" w:rsidP="000F42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="002111A2" w:rsidRPr="002111A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3C737B" w:rsidRPr="002111A2">
              <w:rPr>
                <w:rFonts w:ascii="Times New Roman" w:hAnsi="Times New Roman"/>
              </w:rPr>
              <w:t xml:space="preserve"> %</w:t>
            </w:r>
          </w:p>
        </w:tc>
      </w:tr>
      <w:tr w:rsidR="003C737B" w:rsidRPr="002111A2" w:rsidTr="003C737B">
        <w:tc>
          <w:tcPr>
            <w:tcW w:w="659" w:type="dxa"/>
          </w:tcPr>
          <w:p w:rsidR="003C737B" w:rsidRPr="002111A2" w:rsidRDefault="003C737B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2111A2">
              <w:rPr>
                <w:rFonts w:ascii="Times New Roman" w:hAnsi="Times New Roman"/>
              </w:rPr>
              <w:t>2</w:t>
            </w:r>
          </w:p>
        </w:tc>
        <w:tc>
          <w:tcPr>
            <w:tcW w:w="4091" w:type="dxa"/>
          </w:tcPr>
          <w:p w:rsidR="003C737B" w:rsidRPr="002111A2" w:rsidRDefault="003C737B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2111A2">
              <w:rPr>
                <w:rFonts w:ascii="Times New Roman" w:hAnsi="Times New Roman"/>
              </w:rPr>
              <w:t>Малое предприятие</w:t>
            </w:r>
          </w:p>
        </w:tc>
        <w:tc>
          <w:tcPr>
            <w:tcW w:w="1388" w:type="dxa"/>
          </w:tcPr>
          <w:p w:rsidR="003C737B" w:rsidRPr="002111A2" w:rsidRDefault="007676C9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8" w:type="dxa"/>
          </w:tcPr>
          <w:p w:rsidR="003C737B" w:rsidRPr="002111A2" w:rsidRDefault="00783667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35" w:type="dxa"/>
          </w:tcPr>
          <w:p w:rsidR="003C737B" w:rsidRPr="002111A2" w:rsidRDefault="003C737B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11A2" w:rsidRPr="002111A2" w:rsidTr="003C737B">
        <w:tc>
          <w:tcPr>
            <w:tcW w:w="659" w:type="dxa"/>
          </w:tcPr>
          <w:p w:rsidR="002111A2" w:rsidRPr="002111A2" w:rsidRDefault="002111A2" w:rsidP="002111A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2111A2">
              <w:rPr>
                <w:rFonts w:ascii="Times New Roman" w:hAnsi="Times New Roman"/>
              </w:rPr>
              <w:t>3</w:t>
            </w:r>
          </w:p>
        </w:tc>
        <w:tc>
          <w:tcPr>
            <w:tcW w:w="4091" w:type="dxa"/>
          </w:tcPr>
          <w:p w:rsidR="002111A2" w:rsidRPr="002111A2" w:rsidRDefault="002111A2" w:rsidP="002111A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2111A2">
              <w:rPr>
                <w:rFonts w:ascii="Times New Roman" w:hAnsi="Times New Roman"/>
              </w:rPr>
              <w:t>Среднее предприятие</w:t>
            </w:r>
          </w:p>
        </w:tc>
        <w:tc>
          <w:tcPr>
            <w:tcW w:w="1388" w:type="dxa"/>
          </w:tcPr>
          <w:p w:rsidR="002111A2" w:rsidRPr="002111A2" w:rsidRDefault="00783667" w:rsidP="002111A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8" w:type="dxa"/>
          </w:tcPr>
          <w:p w:rsidR="002111A2" w:rsidRPr="002111A2" w:rsidRDefault="00783667" w:rsidP="002111A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35" w:type="dxa"/>
          </w:tcPr>
          <w:p w:rsidR="002111A2" w:rsidRPr="002111A2" w:rsidRDefault="002111A2" w:rsidP="002111A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2111A2">
              <w:rPr>
                <w:rFonts w:ascii="Times New Roman" w:hAnsi="Times New Roman"/>
              </w:rPr>
              <w:t>100 %</w:t>
            </w:r>
          </w:p>
        </w:tc>
      </w:tr>
      <w:tr w:rsidR="003C737B" w:rsidRPr="002111A2" w:rsidTr="003C737B">
        <w:tc>
          <w:tcPr>
            <w:tcW w:w="659" w:type="dxa"/>
          </w:tcPr>
          <w:p w:rsidR="003C737B" w:rsidRPr="002111A2" w:rsidRDefault="003C737B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091" w:type="dxa"/>
          </w:tcPr>
          <w:p w:rsidR="003C737B" w:rsidRPr="002111A2" w:rsidRDefault="003C737B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2111A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88" w:type="dxa"/>
          </w:tcPr>
          <w:p w:rsidR="003C737B" w:rsidRPr="002111A2" w:rsidRDefault="00783667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1698" w:type="dxa"/>
          </w:tcPr>
          <w:p w:rsidR="003C737B" w:rsidRPr="002111A2" w:rsidRDefault="00783667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735" w:type="dxa"/>
          </w:tcPr>
          <w:p w:rsidR="003C737B" w:rsidRPr="002111A2" w:rsidRDefault="00783667" w:rsidP="000F42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="002111A2" w:rsidRPr="002111A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="003C737B" w:rsidRPr="002111A2">
              <w:rPr>
                <w:rFonts w:ascii="Times New Roman" w:hAnsi="Times New Roman"/>
              </w:rPr>
              <w:t xml:space="preserve"> %</w:t>
            </w:r>
          </w:p>
        </w:tc>
      </w:tr>
    </w:tbl>
    <w:p w:rsidR="003C737B" w:rsidRDefault="003C737B" w:rsidP="004871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7117" w:rsidRPr="002111A2" w:rsidRDefault="00487117" w:rsidP="004871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</w:t>
      </w:r>
      <w:r w:rsidR="00EF6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Новоалексеевского</w:t>
      </w:r>
      <w:r w:rsidRPr="0048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</w:t>
      </w:r>
      <w:r w:rsidRPr="00211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поселения Курганинского района в </w:t>
      </w:r>
      <w:r w:rsidR="001D7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полугодии 2020 года</w:t>
      </w:r>
      <w:r w:rsidRPr="002111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не проводились. </w:t>
      </w:r>
    </w:p>
    <w:p w:rsidR="00670C85" w:rsidRPr="00670C85" w:rsidRDefault="00670C85" w:rsidP="00670C85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0C85">
        <w:rPr>
          <w:color w:val="000000"/>
          <w:sz w:val="28"/>
          <w:szCs w:val="28"/>
        </w:rPr>
        <w:t xml:space="preserve">Развитие малого бизнеса на территории </w:t>
      </w:r>
      <w:r w:rsidR="00EF6E09">
        <w:rPr>
          <w:color w:val="000000"/>
          <w:sz w:val="28"/>
          <w:szCs w:val="28"/>
        </w:rPr>
        <w:t>Новоалексеевского</w:t>
      </w:r>
      <w:r w:rsidRPr="00670C85">
        <w:rPr>
          <w:color w:val="000000"/>
          <w:sz w:val="28"/>
          <w:szCs w:val="28"/>
        </w:rPr>
        <w:t xml:space="preserve"> сельского поселения Курганинского района является одним из основных источников насыщения рынка товарами народного потребления первой необходимости. Непроизводственная сфера по-прежнему остается более привлекательной для предпринимательства. На территории поселения большая часть индивидуальных предпринимателей, занимается розничной реализацией продовольственных и промышленных товаров.</w:t>
      </w:r>
    </w:p>
    <w:p w:rsidR="00357D0B" w:rsidRDefault="00357D0B" w:rsidP="00422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2E12" w:rsidRPr="00A1165E" w:rsidRDefault="001B2E12" w:rsidP="00A11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65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малого предпринимательства позволит создать в </w:t>
      </w:r>
      <w:r w:rsidR="001D7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Новоалексеевском сельском</w:t>
      </w:r>
      <w:r w:rsidR="00A1165E" w:rsidRPr="00A11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1D7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A1165E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здоровую конкурентную среду, новые рабочие места и получить дополнительные </w:t>
      </w:r>
      <w:r w:rsidR="00A1165E" w:rsidRPr="00A1165E">
        <w:rPr>
          <w:rFonts w:ascii="Times New Roman" w:eastAsia="Times New Roman" w:hAnsi="Times New Roman"/>
          <w:sz w:val="28"/>
          <w:szCs w:val="28"/>
          <w:lang w:eastAsia="ru-RU"/>
        </w:rPr>
        <w:t>налоговые поступления в бюджет.</w:t>
      </w:r>
    </w:p>
    <w:p w:rsidR="00A1165E" w:rsidRPr="00487117" w:rsidRDefault="00A1165E" w:rsidP="00A11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117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EF6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Новоалексеевского</w:t>
      </w:r>
      <w:r w:rsidRPr="004871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Курганинского района</w:t>
      </w:r>
      <w:r w:rsidRPr="00487117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 раздел «Развитие малого и среднего предпринимательства» где размещена информация о малом и среднем бизнесе.</w:t>
      </w:r>
    </w:p>
    <w:p w:rsidR="001B2E12" w:rsidRDefault="001B2E12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65E" w:rsidRDefault="00A1165E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65E" w:rsidRDefault="001D7D8D" w:rsidP="00A11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A1165E" w:rsidRDefault="00A1165E" w:rsidP="00A11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финансового отдела администрации </w:t>
      </w:r>
    </w:p>
    <w:p w:rsidR="00A1165E" w:rsidRDefault="00EF6E09" w:rsidP="00A11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Новоалексеевского</w:t>
      </w:r>
      <w:r w:rsidR="00A1165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1165E" w:rsidRDefault="001D7D8D" w:rsidP="00A11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К.М. Казарян</w:t>
      </w:r>
    </w:p>
    <w:p w:rsidR="00A1165E" w:rsidRDefault="00A1165E" w:rsidP="00A116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65E" w:rsidRDefault="00A1165E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165E" w:rsidSect="00581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40" w:rsidRDefault="00391540" w:rsidP="002E2669">
      <w:pPr>
        <w:spacing w:after="0" w:line="240" w:lineRule="auto"/>
      </w:pPr>
      <w:r>
        <w:separator/>
      </w:r>
    </w:p>
  </w:endnote>
  <w:endnote w:type="continuationSeparator" w:id="1">
    <w:p w:rsidR="00391540" w:rsidRDefault="00391540" w:rsidP="002E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40" w:rsidRDefault="00391540" w:rsidP="002E2669">
      <w:pPr>
        <w:spacing w:after="0" w:line="240" w:lineRule="auto"/>
      </w:pPr>
      <w:r>
        <w:separator/>
      </w:r>
    </w:p>
  </w:footnote>
  <w:footnote w:type="continuationSeparator" w:id="1">
    <w:p w:rsidR="00391540" w:rsidRDefault="00391540" w:rsidP="002E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208"/>
    <w:rsid w:val="00073D20"/>
    <w:rsid w:val="000F42DF"/>
    <w:rsid w:val="001B2E12"/>
    <w:rsid w:val="001D7D8D"/>
    <w:rsid w:val="001F3888"/>
    <w:rsid w:val="002111A2"/>
    <w:rsid w:val="002E2669"/>
    <w:rsid w:val="00357D0B"/>
    <w:rsid w:val="00391540"/>
    <w:rsid w:val="003C737B"/>
    <w:rsid w:val="003F3887"/>
    <w:rsid w:val="003F42DD"/>
    <w:rsid w:val="00422208"/>
    <w:rsid w:val="00487117"/>
    <w:rsid w:val="004D151F"/>
    <w:rsid w:val="00531312"/>
    <w:rsid w:val="0056348C"/>
    <w:rsid w:val="005769C8"/>
    <w:rsid w:val="005813A0"/>
    <w:rsid w:val="005959FE"/>
    <w:rsid w:val="00670C85"/>
    <w:rsid w:val="00674A37"/>
    <w:rsid w:val="007676C9"/>
    <w:rsid w:val="00783667"/>
    <w:rsid w:val="008529CB"/>
    <w:rsid w:val="008B16DA"/>
    <w:rsid w:val="00947D91"/>
    <w:rsid w:val="00971F08"/>
    <w:rsid w:val="009A4328"/>
    <w:rsid w:val="00A00D3E"/>
    <w:rsid w:val="00A1165E"/>
    <w:rsid w:val="00A766AB"/>
    <w:rsid w:val="00A95F5D"/>
    <w:rsid w:val="00AB76C3"/>
    <w:rsid w:val="00AC4816"/>
    <w:rsid w:val="00B45481"/>
    <w:rsid w:val="00BB0C9A"/>
    <w:rsid w:val="00C27A24"/>
    <w:rsid w:val="00C65812"/>
    <w:rsid w:val="00C9312D"/>
    <w:rsid w:val="00D01463"/>
    <w:rsid w:val="00D134EE"/>
    <w:rsid w:val="00D31C46"/>
    <w:rsid w:val="00DA52D9"/>
    <w:rsid w:val="00E23D98"/>
    <w:rsid w:val="00E27422"/>
    <w:rsid w:val="00EC079A"/>
    <w:rsid w:val="00EF6E09"/>
    <w:rsid w:val="00F02A79"/>
    <w:rsid w:val="00F3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22208"/>
    <w:rPr>
      <w:b/>
      <w:bCs/>
    </w:rPr>
  </w:style>
  <w:style w:type="paragraph" w:styleId="a4">
    <w:name w:val="List Paragraph"/>
    <w:basedOn w:val="a"/>
    <w:uiPriority w:val="99"/>
    <w:qFormat/>
    <w:rsid w:val="00422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2208"/>
  </w:style>
  <w:style w:type="table" w:styleId="a5">
    <w:name w:val="Table Grid"/>
    <w:basedOn w:val="a1"/>
    <w:uiPriority w:val="59"/>
    <w:rsid w:val="001B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57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C85"/>
    <w:rPr>
      <w:rFonts w:ascii="Tahoma" w:eastAsia="Calibri" w:hAnsi="Tahoma" w:cs="Tahoma"/>
      <w:sz w:val="16"/>
      <w:szCs w:val="16"/>
    </w:rPr>
  </w:style>
  <w:style w:type="paragraph" w:customStyle="1" w:styleId="a00">
    <w:name w:val="a0"/>
    <w:basedOn w:val="a"/>
    <w:rsid w:val="00DA5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7D9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E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266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E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26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Изменение</a:t>
            </a:r>
            <a:r>
              <a:rPr lang="ru-RU" baseline="0"/>
              <a:t> количества зарегистрированных субъектов малого и среднего предпринимательства</a:t>
            </a:r>
            <a:endParaRPr lang="ru-RU"/>
          </a:p>
        </c:rich>
      </c:tx>
      <c:layout>
        <c:manualLayout>
          <c:xMode val="edge"/>
          <c:yMode val="edge"/>
          <c:x val="0.14518558263692341"/>
          <c:y val="2.3460528972339988E-2"/>
        </c:manualLayout>
      </c:layout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1 полугодие 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103</c:v>
                </c:pt>
                <c:pt idx="1">
                  <c:v>133</c:v>
                </c:pt>
                <c:pt idx="2">
                  <c:v>140</c:v>
                </c:pt>
              </c:numCache>
            </c:numRef>
          </c:val>
        </c:ser>
        <c:marker val="1"/>
        <c:axId val="76748672"/>
        <c:axId val="76750208"/>
      </c:lineChart>
      <c:catAx>
        <c:axId val="76748672"/>
        <c:scaling>
          <c:orientation val="minMax"/>
        </c:scaling>
        <c:axPos val="b"/>
        <c:numFmt formatCode="General" sourceLinked="1"/>
        <c:tickLblPos val="nextTo"/>
        <c:crossAx val="76750208"/>
        <c:crosses val="autoZero"/>
        <c:auto val="1"/>
        <c:lblAlgn val="ctr"/>
        <c:lblOffset val="100"/>
      </c:catAx>
      <c:valAx>
        <c:axId val="76750208"/>
        <c:scaling>
          <c:orientation val="minMax"/>
        </c:scaling>
        <c:axPos val="l"/>
        <c:majorGridlines/>
        <c:numFmt formatCode="General" sourceLinked="1"/>
        <c:tickLblPos val="nextTo"/>
        <c:crossAx val="76748672"/>
        <c:crosses val="autoZero"/>
        <c:crossBetween val="between"/>
      </c:valAx>
      <c:dTable>
        <c:showHorzBorder val="1"/>
        <c:showVertBorder val="1"/>
        <c:showOutline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хорной</dc:creator>
  <cp:lastModifiedBy>ZAM</cp:lastModifiedBy>
  <cp:revision>4</cp:revision>
  <cp:lastPrinted>2019-12-26T10:08:00Z</cp:lastPrinted>
  <dcterms:created xsi:type="dcterms:W3CDTF">2020-08-12T13:32:00Z</dcterms:created>
  <dcterms:modified xsi:type="dcterms:W3CDTF">2020-08-12T12:41:00Z</dcterms:modified>
</cp:coreProperties>
</file>